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02" w:rsidRDefault="00070202" w:rsidP="00070202">
      <w:pPr>
        <w:spacing w:after="120"/>
        <w:ind w:firstLine="720"/>
        <w:jc w:val="center"/>
        <w:rPr>
          <w:b/>
          <w:color w:val="000000"/>
        </w:rPr>
      </w:pPr>
      <w:r>
        <w:rPr>
          <w:b/>
          <w:color w:val="000000"/>
        </w:rPr>
        <w:t>GIÁO ÁN</w:t>
      </w:r>
    </w:p>
    <w:p w:rsidR="00070202" w:rsidRDefault="00070202" w:rsidP="00070202">
      <w:pPr>
        <w:spacing w:after="120"/>
        <w:ind w:firstLine="720"/>
        <w:jc w:val="center"/>
        <w:rPr>
          <w:b/>
          <w:color w:val="000000"/>
        </w:rPr>
      </w:pPr>
      <w:r>
        <w:rPr>
          <w:b/>
          <w:color w:val="000000"/>
        </w:rPr>
        <w:t>CHỦ ĐỀ: DINH DƯỠNG</w:t>
      </w:r>
    </w:p>
    <w:p w:rsidR="0069134F" w:rsidRPr="00713B9A" w:rsidRDefault="0069134F" w:rsidP="00070202">
      <w:pPr>
        <w:spacing w:after="120"/>
        <w:ind w:firstLine="720"/>
        <w:jc w:val="center"/>
        <w:rPr>
          <w:b/>
          <w:color w:val="000000"/>
        </w:rPr>
      </w:pPr>
      <w:r w:rsidRPr="00713B9A">
        <w:rPr>
          <w:b/>
          <w:color w:val="000000"/>
        </w:rPr>
        <w:t>Hoạt động chơi, tập có chủ đích: Phát triển vận động</w:t>
      </w:r>
    </w:p>
    <w:p w:rsidR="0069134F" w:rsidRDefault="0069134F" w:rsidP="00070202">
      <w:pPr>
        <w:spacing w:after="120"/>
        <w:jc w:val="center"/>
        <w:rPr>
          <w:b/>
          <w:color w:val="000000"/>
        </w:rPr>
      </w:pPr>
      <w:r w:rsidRPr="00713B9A">
        <w:rPr>
          <w:b/>
          <w:color w:val="000000"/>
        </w:rPr>
        <w:t xml:space="preserve">Đề tài: </w:t>
      </w:r>
      <w:r>
        <w:rPr>
          <w:b/>
          <w:color w:val="000000"/>
        </w:rPr>
        <w:t>ĐI CÓ CẦM VẬT TRÊN TAY</w:t>
      </w:r>
    </w:p>
    <w:p w:rsidR="0069134F" w:rsidRPr="00227C96" w:rsidRDefault="0069134F" w:rsidP="0069134F">
      <w:pPr>
        <w:numPr>
          <w:ilvl w:val="0"/>
          <w:numId w:val="1"/>
        </w:numPr>
        <w:spacing w:after="120"/>
        <w:rPr>
          <w:b/>
          <w:color w:val="000000"/>
        </w:rPr>
      </w:pPr>
      <w:r w:rsidRPr="00227C96">
        <w:rPr>
          <w:b/>
          <w:color w:val="000000"/>
        </w:rPr>
        <w:t>Mục đích, yêu cầu:</w:t>
      </w:r>
    </w:p>
    <w:p w:rsidR="0069134F" w:rsidRPr="00227C96" w:rsidRDefault="0069134F" w:rsidP="0069134F">
      <w:pPr>
        <w:spacing w:after="120"/>
        <w:ind w:firstLine="720"/>
        <w:rPr>
          <w:b/>
          <w:color w:val="000000"/>
        </w:rPr>
      </w:pPr>
      <w:r>
        <w:rPr>
          <w:b/>
          <w:color w:val="000000"/>
        </w:rPr>
        <w:t>*</w:t>
      </w:r>
      <w:r w:rsidRPr="00227C96">
        <w:rPr>
          <w:b/>
          <w:color w:val="000000"/>
        </w:rPr>
        <w:t xml:space="preserve"> Kiến thức:</w:t>
      </w:r>
      <w:bookmarkStart w:id="0" w:name="_GoBack"/>
      <w:bookmarkEnd w:id="0"/>
    </w:p>
    <w:p w:rsidR="0069134F" w:rsidRPr="00227C96" w:rsidRDefault="0069134F" w:rsidP="0069134F">
      <w:pPr>
        <w:spacing w:after="120"/>
        <w:ind w:firstLine="720"/>
        <w:rPr>
          <w:color w:val="000000"/>
        </w:rPr>
      </w:pPr>
      <w:r w:rsidRPr="00227C96">
        <w:rPr>
          <w:color w:val="000000"/>
        </w:rPr>
        <w:t>- Trẻ biết đi thẳng hướng, đi có mang vật trên tay.</w:t>
      </w:r>
    </w:p>
    <w:p w:rsidR="0069134F" w:rsidRPr="00227C96" w:rsidRDefault="0069134F" w:rsidP="0069134F">
      <w:pPr>
        <w:spacing w:after="120"/>
        <w:ind w:firstLine="720"/>
        <w:rPr>
          <w:color w:val="000000"/>
        </w:rPr>
      </w:pPr>
      <w:r w:rsidRPr="00227C96">
        <w:rPr>
          <w:color w:val="000000"/>
        </w:rPr>
        <w:t>- Trẻ biết cầm vật trên tay không bị rơi</w:t>
      </w:r>
    </w:p>
    <w:p w:rsidR="0069134F" w:rsidRPr="00227C96" w:rsidRDefault="0069134F" w:rsidP="0069134F">
      <w:pPr>
        <w:spacing w:after="120"/>
        <w:ind w:firstLine="720"/>
        <w:rPr>
          <w:b/>
          <w:color w:val="000000"/>
        </w:rPr>
      </w:pPr>
      <w:r>
        <w:rPr>
          <w:b/>
          <w:color w:val="000000"/>
        </w:rPr>
        <w:t>*</w:t>
      </w:r>
      <w:r w:rsidRPr="00227C96">
        <w:rPr>
          <w:b/>
          <w:color w:val="000000"/>
        </w:rPr>
        <w:t xml:space="preserve"> Kỹ năng:</w:t>
      </w:r>
    </w:p>
    <w:p w:rsidR="0069134F" w:rsidRPr="00227C96" w:rsidRDefault="0069134F" w:rsidP="0069134F">
      <w:pPr>
        <w:spacing w:after="120"/>
        <w:ind w:firstLine="720"/>
        <w:rPr>
          <w:color w:val="000000"/>
        </w:rPr>
      </w:pPr>
      <w:r w:rsidRPr="00227C96">
        <w:rPr>
          <w:color w:val="000000"/>
        </w:rPr>
        <w:t>- Rèn kỹ năng định hướng đi cho trẻ.</w:t>
      </w:r>
    </w:p>
    <w:p w:rsidR="0069134F" w:rsidRPr="00227C96" w:rsidRDefault="0069134F" w:rsidP="0069134F">
      <w:pPr>
        <w:spacing w:after="120"/>
        <w:ind w:firstLine="720"/>
        <w:rPr>
          <w:color w:val="000000"/>
        </w:rPr>
      </w:pPr>
      <w:r w:rsidRPr="00227C96">
        <w:rPr>
          <w:color w:val="000000"/>
        </w:rPr>
        <w:t>- Rèn luyện sự khéo léo nhanh nhẹn cho trẻ.</w:t>
      </w:r>
    </w:p>
    <w:p w:rsidR="0069134F" w:rsidRPr="00227C96" w:rsidRDefault="0069134F" w:rsidP="0069134F">
      <w:pPr>
        <w:spacing w:after="120"/>
        <w:ind w:firstLine="720"/>
        <w:rPr>
          <w:b/>
          <w:color w:val="000000"/>
        </w:rPr>
      </w:pPr>
      <w:r>
        <w:rPr>
          <w:b/>
          <w:color w:val="000000"/>
        </w:rPr>
        <w:t>*</w:t>
      </w:r>
      <w:r w:rsidRPr="00227C96">
        <w:rPr>
          <w:b/>
          <w:color w:val="000000"/>
        </w:rPr>
        <w:t xml:space="preserve"> Giáo dục:</w:t>
      </w:r>
    </w:p>
    <w:p w:rsidR="0069134F" w:rsidRPr="00227C96" w:rsidRDefault="0069134F" w:rsidP="0069134F">
      <w:pPr>
        <w:spacing w:after="120"/>
        <w:ind w:firstLine="720"/>
        <w:rPr>
          <w:color w:val="000000"/>
        </w:rPr>
      </w:pPr>
      <w:r w:rsidRPr="00227C96">
        <w:rPr>
          <w:color w:val="000000"/>
        </w:rPr>
        <w:t>- Giáo dục trẻ không tranh dành đồ chơi với bạn</w:t>
      </w:r>
    </w:p>
    <w:p w:rsidR="0069134F" w:rsidRPr="00227C96" w:rsidRDefault="0069134F" w:rsidP="0069134F">
      <w:pPr>
        <w:spacing w:after="120"/>
        <w:ind w:firstLine="720"/>
        <w:rPr>
          <w:color w:val="000000"/>
        </w:rPr>
      </w:pPr>
      <w:r w:rsidRPr="00227C96">
        <w:rPr>
          <w:color w:val="000000"/>
        </w:rPr>
        <w:t>- Giáo dục các cháu tập thể dục cho cơ thể khỏe mạnh.</w:t>
      </w:r>
    </w:p>
    <w:p w:rsidR="0069134F" w:rsidRPr="00227C96" w:rsidRDefault="0069134F" w:rsidP="0069134F">
      <w:pPr>
        <w:spacing w:after="120"/>
        <w:ind w:left="720"/>
        <w:rPr>
          <w:b/>
          <w:color w:val="000000"/>
        </w:rPr>
      </w:pPr>
      <w:r w:rsidRPr="00227C96">
        <w:rPr>
          <w:b/>
          <w:color w:val="000000"/>
        </w:rPr>
        <w:t>2. Chuẩn bị:</w:t>
      </w:r>
    </w:p>
    <w:p w:rsidR="0069134F" w:rsidRPr="00227C96" w:rsidRDefault="0069134F" w:rsidP="0069134F">
      <w:pPr>
        <w:spacing w:after="120"/>
        <w:ind w:left="720"/>
        <w:rPr>
          <w:color w:val="000000"/>
        </w:rPr>
      </w:pPr>
      <w:r w:rsidRPr="00227C96">
        <w:rPr>
          <w:color w:val="000000"/>
        </w:rPr>
        <w:t>- Một ngôi nhà.</w:t>
      </w:r>
    </w:p>
    <w:p w:rsidR="0069134F" w:rsidRPr="00227C96" w:rsidRDefault="0069134F" w:rsidP="0069134F">
      <w:pPr>
        <w:spacing w:after="120"/>
        <w:ind w:left="720"/>
        <w:rPr>
          <w:color w:val="000000"/>
        </w:rPr>
      </w:pPr>
      <w:r w:rsidRPr="00227C96">
        <w:rPr>
          <w:color w:val="000000"/>
        </w:rPr>
        <w:t>- Gạch, túi cát đủ cho trẻ chơi.</w:t>
      </w:r>
    </w:p>
    <w:p w:rsidR="0069134F" w:rsidRPr="00227C96" w:rsidRDefault="0069134F" w:rsidP="0069134F">
      <w:pPr>
        <w:spacing w:after="120"/>
        <w:ind w:left="720"/>
        <w:rPr>
          <w:color w:val="000000"/>
        </w:rPr>
      </w:pPr>
      <w:r w:rsidRPr="00227C96">
        <w:rPr>
          <w:color w:val="000000"/>
        </w:rPr>
        <w:t>- Kẻ hai đường cho trẻ đi</w:t>
      </w:r>
    </w:p>
    <w:p w:rsidR="0069134F" w:rsidRPr="00227C96" w:rsidRDefault="0069134F" w:rsidP="0069134F">
      <w:pPr>
        <w:spacing w:after="120"/>
        <w:ind w:left="720"/>
        <w:rPr>
          <w:color w:val="000000"/>
        </w:rPr>
      </w:pPr>
      <w:r w:rsidRPr="00227C96">
        <w:rPr>
          <w:color w:val="000000"/>
        </w:rPr>
        <w:t>- Hai đường có cỏ hoa cô làm sẳn, một đường cong queo.</w:t>
      </w:r>
    </w:p>
    <w:p w:rsidR="0069134F" w:rsidRPr="00227C96" w:rsidRDefault="0069134F" w:rsidP="0069134F">
      <w:pPr>
        <w:spacing w:after="120"/>
        <w:ind w:left="720"/>
        <w:rPr>
          <w:color w:val="000000"/>
        </w:rPr>
      </w:pPr>
      <w:r w:rsidRPr="00227C96">
        <w:rPr>
          <w:color w:val="000000"/>
        </w:rPr>
        <w:t xml:space="preserve">- </w:t>
      </w:r>
      <w:r>
        <w:rPr>
          <w:color w:val="000000"/>
        </w:rPr>
        <w:t>Gôn, bóng đủ cho trẻ chơi</w:t>
      </w:r>
      <w:r w:rsidRPr="00227C96">
        <w:rPr>
          <w:color w:val="000000"/>
        </w:rPr>
        <w:t>.</w:t>
      </w:r>
    </w:p>
    <w:p w:rsidR="0069134F" w:rsidRPr="00227C96" w:rsidRDefault="0069134F" w:rsidP="0069134F">
      <w:pPr>
        <w:spacing w:after="120"/>
        <w:ind w:left="720"/>
        <w:rPr>
          <w:b/>
          <w:color w:val="000000"/>
        </w:rPr>
      </w:pPr>
      <w:r w:rsidRPr="00227C96">
        <w:rPr>
          <w:b/>
          <w:color w:val="000000"/>
        </w:rPr>
        <w:t>3. Tiến hành hoạt động:</w:t>
      </w:r>
    </w:p>
    <w:p w:rsidR="0069134F" w:rsidRPr="00227C96" w:rsidRDefault="0069134F" w:rsidP="0069134F">
      <w:pPr>
        <w:spacing w:after="120"/>
        <w:ind w:firstLine="720"/>
        <w:rPr>
          <w:color w:val="000000"/>
        </w:rPr>
      </w:pPr>
      <w:r>
        <w:rPr>
          <w:b/>
          <w:color w:val="000000"/>
        </w:rPr>
        <w:t xml:space="preserve">* </w:t>
      </w:r>
      <w:r w:rsidRPr="00227C96">
        <w:rPr>
          <w:b/>
          <w:color w:val="000000"/>
        </w:rPr>
        <w:t>Ổn định:</w:t>
      </w:r>
      <w:r w:rsidRPr="00227C96">
        <w:rPr>
          <w:color w:val="000000"/>
        </w:rPr>
        <w:t xml:space="preserve"> Cô tạo tình </w:t>
      </w:r>
      <w:r>
        <w:rPr>
          <w:color w:val="000000"/>
        </w:rPr>
        <w:t>huấng trời mưa, gió làm sập nhà.</w:t>
      </w:r>
    </w:p>
    <w:p w:rsidR="0069134F" w:rsidRPr="00227C96" w:rsidRDefault="0069134F" w:rsidP="0069134F">
      <w:pPr>
        <w:spacing w:after="120"/>
        <w:ind w:firstLine="720"/>
        <w:rPr>
          <w:color w:val="000000"/>
        </w:rPr>
      </w:pPr>
      <w:r w:rsidRPr="00227C96">
        <w:rPr>
          <w:color w:val="000000"/>
        </w:rPr>
        <w:t xml:space="preserve">- Cô nói : Các con hãy nhìn xem nhà </w:t>
      </w:r>
      <w:r>
        <w:rPr>
          <w:color w:val="000000"/>
        </w:rPr>
        <w:t>của mình</w:t>
      </w:r>
      <w:r w:rsidRPr="00227C96">
        <w:rPr>
          <w:color w:val="000000"/>
        </w:rPr>
        <w:t xml:space="preserve"> thế nào rồi!</w:t>
      </w:r>
    </w:p>
    <w:p w:rsidR="0069134F" w:rsidRPr="00227C96" w:rsidRDefault="0069134F" w:rsidP="0069134F">
      <w:pPr>
        <w:spacing w:after="120"/>
        <w:ind w:left="720"/>
        <w:rPr>
          <w:color w:val="000000"/>
        </w:rPr>
      </w:pPr>
      <w:r w:rsidRPr="00227C96">
        <w:rPr>
          <w:color w:val="000000"/>
        </w:rPr>
        <w:t>- Trẻ chạy tới xem</w:t>
      </w:r>
    </w:p>
    <w:p w:rsidR="0069134F" w:rsidRPr="00227C96" w:rsidRDefault="0069134F" w:rsidP="0069134F">
      <w:pPr>
        <w:spacing w:after="120"/>
        <w:ind w:left="720"/>
        <w:rPr>
          <w:color w:val="000000"/>
        </w:rPr>
      </w:pPr>
      <w:r w:rsidRPr="00227C96">
        <w:rPr>
          <w:color w:val="000000"/>
        </w:rPr>
        <w:t xml:space="preserve">- Cô nói: Ôi ngôi nhà đã bị ngã rồi, Các con có thấy </w:t>
      </w:r>
      <w:r>
        <w:rPr>
          <w:color w:val="000000"/>
        </w:rPr>
        <w:t>thế nào?</w:t>
      </w:r>
    </w:p>
    <w:p w:rsidR="0069134F" w:rsidRPr="00227C96" w:rsidRDefault="0069134F" w:rsidP="0069134F">
      <w:pPr>
        <w:spacing w:after="120"/>
        <w:ind w:firstLine="720"/>
        <w:jc w:val="both"/>
        <w:rPr>
          <w:color w:val="000000"/>
        </w:rPr>
      </w:pPr>
      <w:r w:rsidRPr="00227C96">
        <w:rPr>
          <w:color w:val="000000"/>
        </w:rPr>
        <w:t xml:space="preserve">- Vậy thì hôm nay cô cùng các con đi chuyển vật liệu về để dựng nhà lại </w:t>
      </w:r>
      <w:r>
        <w:rPr>
          <w:color w:val="000000"/>
        </w:rPr>
        <w:t>n</w:t>
      </w:r>
      <w:r w:rsidRPr="00227C96">
        <w:rPr>
          <w:color w:val="000000"/>
        </w:rPr>
        <w:t>hé! Nào cô cháu mình cùng đi.</w:t>
      </w:r>
    </w:p>
    <w:p w:rsidR="0069134F" w:rsidRPr="00227C96" w:rsidRDefault="0069134F" w:rsidP="0069134F">
      <w:pPr>
        <w:spacing w:after="120"/>
        <w:ind w:firstLine="720"/>
        <w:rPr>
          <w:b/>
          <w:color w:val="000000"/>
        </w:rPr>
      </w:pPr>
      <w:r>
        <w:rPr>
          <w:b/>
          <w:color w:val="000000"/>
        </w:rPr>
        <w:t>a)</w:t>
      </w:r>
      <w:r w:rsidRPr="00227C96">
        <w:rPr>
          <w:b/>
          <w:color w:val="000000"/>
        </w:rPr>
        <w:t xml:space="preserve"> Khởi động:</w:t>
      </w:r>
    </w:p>
    <w:p w:rsidR="0069134F" w:rsidRPr="00227C96" w:rsidRDefault="0069134F" w:rsidP="0069134F">
      <w:pPr>
        <w:spacing w:after="120"/>
        <w:ind w:firstLine="720"/>
        <w:rPr>
          <w:color w:val="000000"/>
        </w:rPr>
      </w:pPr>
      <w:r w:rsidRPr="00227C96">
        <w:rPr>
          <w:color w:val="000000"/>
        </w:rPr>
        <w:t>- Cô cho trẻ đi các kiểu theo nhạc.</w:t>
      </w:r>
    </w:p>
    <w:p w:rsidR="0069134F" w:rsidRPr="00227C96" w:rsidRDefault="0069134F" w:rsidP="0069134F">
      <w:pPr>
        <w:spacing w:after="120"/>
        <w:ind w:firstLine="720"/>
        <w:rPr>
          <w:color w:val="000000"/>
        </w:rPr>
      </w:pPr>
      <w:r w:rsidRPr="00227C96">
        <w:rPr>
          <w:color w:val="000000"/>
        </w:rPr>
        <w:lastRenderedPageBreak/>
        <w:t>- Muốn khỏe mạnh để mang vật liệu về xây nhà thì con phải làm gì ?</w:t>
      </w:r>
    </w:p>
    <w:p w:rsidR="0069134F" w:rsidRPr="00227C96" w:rsidRDefault="0069134F" w:rsidP="0069134F">
      <w:pPr>
        <w:spacing w:after="120"/>
        <w:ind w:firstLine="720"/>
        <w:jc w:val="both"/>
        <w:rPr>
          <w:color w:val="000000"/>
        </w:rPr>
      </w:pPr>
      <w:r>
        <w:rPr>
          <w:color w:val="000000"/>
        </w:rPr>
        <w:t>*</w:t>
      </w:r>
      <w:r w:rsidRPr="00227C96">
        <w:rPr>
          <w:color w:val="000000"/>
        </w:rPr>
        <w:t xml:space="preserve"> Giáo dục: Đúng rồi! Muốn cơ thể khỏe mạnh thì các con phải ăn hết xuất ăn đầy</w:t>
      </w:r>
      <w:r>
        <w:rPr>
          <w:color w:val="000000"/>
        </w:rPr>
        <w:t xml:space="preserve"> </w:t>
      </w:r>
      <w:r w:rsidRPr="00227C96">
        <w:rPr>
          <w:color w:val="000000"/>
        </w:rPr>
        <w:t>đủ chất và thường xuyên tập thể dục, giờ cô cháu mình cùng tập thể dục.</w:t>
      </w:r>
    </w:p>
    <w:p w:rsidR="0069134F" w:rsidRPr="00227C96" w:rsidRDefault="0069134F" w:rsidP="0069134F">
      <w:pPr>
        <w:spacing w:after="120"/>
        <w:ind w:firstLine="720"/>
        <w:rPr>
          <w:b/>
          <w:color w:val="000000"/>
        </w:rPr>
      </w:pPr>
      <w:r>
        <w:rPr>
          <w:b/>
          <w:color w:val="000000"/>
        </w:rPr>
        <w:t>b)</w:t>
      </w:r>
      <w:r w:rsidRPr="00227C96">
        <w:rPr>
          <w:b/>
          <w:color w:val="000000"/>
        </w:rPr>
        <w:t xml:space="preserve"> Trọng động:</w:t>
      </w:r>
    </w:p>
    <w:p w:rsidR="0069134F" w:rsidRPr="00227C96" w:rsidRDefault="0069134F" w:rsidP="0069134F">
      <w:pPr>
        <w:spacing w:after="120"/>
        <w:ind w:firstLine="720"/>
        <w:rPr>
          <w:color w:val="000000"/>
        </w:rPr>
      </w:pPr>
      <w:r w:rsidRPr="00227C96">
        <w:rPr>
          <w:color w:val="000000"/>
        </w:rPr>
        <w:t>* Tập bài tập phát triển chung (Theo lời bài hát “</w:t>
      </w:r>
      <w:r>
        <w:rPr>
          <w:color w:val="000000"/>
        </w:rPr>
        <w:t>Em đi mẫu giáo</w:t>
      </w:r>
      <w:r w:rsidRPr="00227C96">
        <w:rPr>
          <w:color w:val="000000"/>
        </w:rPr>
        <w:t>”) :</w:t>
      </w:r>
    </w:p>
    <w:p w:rsidR="0069134F" w:rsidRPr="00227C96" w:rsidRDefault="0069134F" w:rsidP="0069134F">
      <w:pPr>
        <w:spacing w:after="120"/>
        <w:ind w:firstLine="720"/>
        <w:rPr>
          <w:color w:val="000000"/>
        </w:rPr>
      </w:pPr>
      <w:r w:rsidRPr="00227C96">
        <w:rPr>
          <w:color w:val="000000"/>
        </w:rPr>
        <w:t>TV: Tay đưa lên c</w:t>
      </w:r>
      <w:r>
        <w:rPr>
          <w:color w:val="000000"/>
        </w:rPr>
        <w:t>ao rồi hạ xuống. (2 lần 4 nhịp)</w:t>
      </w:r>
    </w:p>
    <w:p w:rsidR="0069134F" w:rsidRPr="00227C96" w:rsidRDefault="0069134F" w:rsidP="0069134F">
      <w:pPr>
        <w:spacing w:after="120"/>
        <w:ind w:firstLine="720"/>
        <w:rPr>
          <w:color w:val="000000"/>
        </w:rPr>
      </w:pPr>
      <w:r w:rsidRPr="00227C96">
        <w:rPr>
          <w:color w:val="000000"/>
        </w:rPr>
        <w:t>C: Ngồi xuống đứng lên. (3 lần 4 nhịp)</w:t>
      </w:r>
    </w:p>
    <w:p w:rsidR="0069134F" w:rsidRPr="00227C96" w:rsidRDefault="0069134F" w:rsidP="0069134F">
      <w:pPr>
        <w:spacing w:after="120"/>
        <w:ind w:firstLine="720"/>
        <w:rPr>
          <w:color w:val="000000"/>
        </w:rPr>
      </w:pPr>
      <w:r w:rsidRPr="00227C96">
        <w:rPr>
          <w:color w:val="000000"/>
        </w:rPr>
        <w:t>BL: Đứng nghiêng người sang 2 bên. (2 lần 4 nhịp)</w:t>
      </w:r>
    </w:p>
    <w:p w:rsidR="0069134F" w:rsidRPr="00227C96" w:rsidRDefault="0069134F" w:rsidP="0069134F">
      <w:pPr>
        <w:spacing w:after="120"/>
        <w:ind w:firstLine="720"/>
        <w:rPr>
          <w:color w:val="000000"/>
        </w:rPr>
      </w:pPr>
      <w:r w:rsidRPr="00227C96">
        <w:rPr>
          <w:color w:val="000000"/>
        </w:rPr>
        <w:t>B: Bật tại chỗ</w:t>
      </w:r>
    </w:p>
    <w:p w:rsidR="0069134F" w:rsidRPr="00227C96" w:rsidRDefault="0069134F" w:rsidP="0069134F">
      <w:pPr>
        <w:spacing w:after="120"/>
        <w:ind w:left="720"/>
        <w:rPr>
          <w:color w:val="000000"/>
        </w:rPr>
      </w:pPr>
      <w:r w:rsidRPr="00227C96">
        <w:rPr>
          <w:color w:val="000000"/>
        </w:rPr>
        <w:t>* Bài tập vận động cơ bản: Đi có mang vật trên tay.</w:t>
      </w:r>
    </w:p>
    <w:p w:rsidR="0069134F" w:rsidRPr="00227C96" w:rsidRDefault="0069134F" w:rsidP="0069134F">
      <w:pPr>
        <w:spacing w:after="120"/>
        <w:ind w:left="720"/>
        <w:rPr>
          <w:color w:val="000000"/>
        </w:rPr>
      </w:pPr>
      <w:r w:rsidRPr="00227C96">
        <w:rPr>
          <w:color w:val="000000"/>
        </w:rPr>
        <w:t>- Lần 1: Cô không phân tích.</w:t>
      </w:r>
    </w:p>
    <w:p w:rsidR="0069134F" w:rsidRPr="00227C96" w:rsidRDefault="0069134F" w:rsidP="0069134F">
      <w:pPr>
        <w:spacing w:after="120"/>
        <w:ind w:left="720"/>
        <w:rPr>
          <w:color w:val="000000"/>
        </w:rPr>
      </w:pPr>
      <w:r w:rsidRPr="00227C96">
        <w:rPr>
          <w:color w:val="000000"/>
        </w:rPr>
        <w:t>- Cho trẻ nhắc lại tên vận động</w:t>
      </w:r>
    </w:p>
    <w:p w:rsidR="0069134F" w:rsidRPr="00227C96" w:rsidRDefault="0069134F" w:rsidP="0069134F">
      <w:pPr>
        <w:spacing w:after="120"/>
        <w:ind w:left="720"/>
        <w:rPr>
          <w:color w:val="000000"/>
        </w:rPr>
      </w:pPr>
      <w:r w:rsidRPr="00227C96">
        <w:rPr>
          <w:color w:val="000000"/>
        </w:rPr>
        <w:t>- Lần 2: Cô vừa làm mẫu vừa phân tích</w:t>
      </w:r>
    </w:p>
    <w:p w:rsidR="0069134F" w:rsidRPr="00227C96" w:rsidRDefault="0069134F" w:rsidP="0069134F">
      <w:pPr>
        <w:spacing w:after="120"/>
        <w:ind w:firstLine="720"/>
        <w:jc w:val="both"/>
        <w:rPr>
          <w:color w:val="000000"/>
        </w:rPr>
      </w:pPr>
      <w:r w:rsidRPr="00227C96">
        <w:rPr>
          <w:color w:val="000000"/>
        </w:rPr>
        <w:t>- TTCB: Đứng trước vạch chuẩn, hai tay cầm vật, mắt nhìn thẳng, đầu không cúi.</w:t>
      </w:r>
    </w:p>
    <w:p w:rsidR="0069134F" w:rsidRPr="00227C96" w:rsidRDefault="0069134F" w:rsidP="0069134F">
      <w:pPr>
        <w:spacing w:after="120"/>
        <w:ind w:firstLine="720"/>
        <w:jc w:val="both"/>
        <w:rPr>
          <w:color w:val="000000"/>
        </w:rPr>
      </w:pPr>
      <w:r>
        <w:rPr>
          <w:color w:val="000000"/>
        </w:rPr>
        <w:t xml:space="preserve">- </w:t>
      </w:r>
      <w:r w:rsidRPr="00227C96">
        <w:rPr>
          <w:color w:val="000000"/>
        </w:rPr>
        <w:t>Khi nghe hiệu lệnh của cô các con đi nhẹ nhàng trên đường, không chạy, mắt nhìn</w:t>
      </w:r>
      <w:r>
        <w:rPr>
          <w:color w:val="000000"/>
        </w:rPr>
        <w:t xml:space="preserve"> </w:t>
      </w:r>
      <w:r w:rsidRPr="00227C96">
        <w:rPr>
          <w:color w:val="000000"/>
        </w:rPr>
        <w:t>về trước, hai tay cầm vật sao cho khi đi không làm rơi vật xuống đất và cứ thế đi</w:t>
      </w:r>
      <w:r>
        <w:rPr>
          <w:color w:val="000000"/>
        </w:rPr>
        <w:t xml:space="preserve"> </w:t>
      </w:r>
      <w:r w:rsidRPr="00227C96">
        <w:rPr>
          <w:color w:val="000000"/>
        </w:rPr>
        <w:t>đến đích các con bỏ gạch vào rỗ rồi đi về đứng cuối hàng.</w:t>
      </w:r>
    </w:p>
    <w:p w:rsidR="0069134F" w:rsidRPr="00227C96" w:rsidRDefault="0069134F" w:rsidP="0069134F">
      <w:pPr>
        <w:spacing w:after="120"/>
        <w:ind w:firstLine="720"/>
        <w:rPr>
          <w:color w:val="000000"/>
        </w:rPr>
      </w:pPr>
      <w:r w:rsidRPr="00227C96">
        <w:rPr>
          <w:color w:val="000000"/>
        </w:rPr>
        <w:t>- Cô gọi cháu khá lên thực hiện (Cô sửa sai kịp thời cho trẻ)</w:t>
      </w:r>
    </w:p>
    <w:p w:rsidR="0069134F" w:rsidRPr="00227C96" w:rsidRDefault="0069134F" w:rsidP="0069134F">
      <w:pPr>
        <w:spacing w:after="120"/>
        <w:ind w:firstLine="720"/>
        <w:rPr>
          <w:color w:val="000000"/>
        </w:rPr>
      </w:pPr>
      <w:r w:rsidRPr="00227C96">
        <w:rPr>
          <w:color w:val="000000"/>
        </w:rPr>
        <w:t>* Trẻ thực hiện:</w:t>
      </w:r>
    </w:p>
    <w:p w:rsidR="0069134F" w:rsidRPr="00227C96" w:rsidRDefault="0069134F" w:rsidP="0069134F">
      <w:pPr>
        <w:spacing w:after="120"/>
        <w:ind w:firstLine="720"/>
        <w:rPr>
          <w:color w:val="000000"/>
        </w:rPr>
      </w:pPr>
      <w:r w:rsidRPr="00227C96">
        <w:rPr>
          <w:color w:val="000000"/>
        </w:rPr>
        <w:t>- Cô cho trẻ thực hiện bằng nhiều hình thức Lớp, tổ, nhóm.</w:t>
      </w:r>
    </w:p>
    <w:p w:rsidR="0069134F" w:rsidRPr="00713B9A" w:rsidRDefault="0069134F" w:rsidP="0069134F">
      <w:pPr>
        <w:spacing w:after="120"/>
        <w:ind w:firstLine="720"/>
        <w:jc w:val="both"/>
      </w:pPr>
      <w:r w:rsidRPr="00713B9A">
        <w:rPr>
          <w:b/>
        </w:rPr>
        <w:t>* Trò chơi</w:t>
      </w:r>
      <w:r w:rsidRPr="00713B9A">
        <w:t xml:space="preserve"> </w:t>
      </w:r>
      <w:r w:rsidRPr="00713B9A">
        <w:rPr>
          <w:b/>
        </w:rPr>
        <w:t>vận động:</w:t>
      </w:r>
      <w:r w:rsidRPr="00713B9A">
        <w:t xml:space="preserve"> </w:t>
      </w:r>
      <w:r>
        <w:rPr>
          <w:b/>
        </w:rPr>
        <w:t>Đá bóng vào gôn</w:t>
      </w:r>
    </w:p>
    <w:p w:rsidR="0069134F" w:rsidRPr="00713B9A" w:rsidRDefault="0069134F" w:rsidP="0069134F">
      <w:pPr>
        <w:spacing w:after="120"/>
        <w:ind w:firstLine="720"/>
      </w:pPr>
      <w:r>
        <w:t>- Cô giải thích trò chơi rồi cho trẻ chơi vài lần</w:t>
      </w:r>
      <w:r w:rsidRPr="00713B9A">
        <w:t>.</w:t>
      </w:r>
    </w:p>
    <w:p w:rsidR="0069134F" w:rsidRPr="00713B9A" w:rsidRDefault="0069134F" w:rsidP="0069134F">
      <w:pPr>
        <w:spacing w:after="120"/>
        <w:ind w:firstLine="720"/>
        <w:jc w:val="both"/>
      </w:pPr>
      <w:r>
        <w:rPr>
          <w:b/>
        </w:rPr>
        <w:t xml:space="preserve">* </w:t>
      </w:r>
      <w:r w:rsidRPr="00713B9A">
        <w:rPr>
          <w:b/>
        </w:rPr>
        <w:t>Giáo dục:</w:t>
      </w:r>
      <w:r w:rsidRPr="00713B9A">
        <w:t xml:space="preserve"> Để cơ thể khỏe mạnh hằng ngày các con ăn đủ chất, ngủ đủ giấc và thường xuyên tập thể dục và khi chơi với bạn con không tranh dành đồ chơi, không xô đẩy bạn.  </w:t>
      </w:r>
    </w:p>
    <w:p w:rsidR="0069134F" w:rsidRPr="00227C96" w:rsidRDefault="0069134F" w:rsidP="0069134F">
      <w:pPr>
        <w:spacing w:after="120"/>
        <w:ind w:firstLine="720"/>
      </w:pPr>
      <w:r w:rsidRPr="00E544A3">
        <w:rPr>
          <w:b/>
          <w:color w:val="000000"/>
        </w:rPr>
        <w:t>c) Hồi tỉnh:</w:t>
      </w:r>
      <w:r w:rsidRPr="00227C96">
        <w:rPr>
          <w:color w:val="000000"/>
        </w:rPr>
        <w:t xml:space="preserve"> Cô cho trẻ hít thở nhẹ nhàng, ngồi xuống và đấm bóp tay chân</w:t>
      </w:r>
    </w:p>
    <w:p w:rsidR="002C269B" w:rsidRDefault="002C269B"/>
    <w:sectPr w:rsidR="002C2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5AE6"/>
    <w:multiLevelType w:val="hybridMultilevel"/>
    <w:tmpl w:val="D4E4DBCE"/>
    <w:lvl w:ilvl="0" w:tplc="060A0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4F"/>
    <w:rsid w:val="00070202"/>
    <w:rsid w:val="002C269B"/>
    <w:rsid w:val="0069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4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4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2022-05-14T01:05:00Z</dcterms:created>
  <dcterms:modified xsi:type="dcterms:W3CDTF">2022-05-14T01:06:00Z</dcterms:modified>
</cp:coreProperties>
</file>